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98A6" w14:textId="2314FBF5" w:rsidR="00C02E00" w:rsidRDefault="00C02E00" w:rsidP="00C02E0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1AC3A682" wp14:editId="255E05E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1" name="Imagem 1" descr="Descrição: 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0"/>
          <w:lang w:eastAsia="pt-BR"/>
        </w:rPr>
        <w:t>PREFEITURA MUNICIPAL DE RIBEIRÃO CORRENTE/SP</w:t>
      </w:r>
    </w:p>
    <w:p w14:paraId="100806D4" w14:textId="77777777" w:rsidR="00C02E00" w:rsidRDefault="00C02E00" w:rsidP="00C02E0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/>
          <w:b/>
          <w:sz w:val="24"/>
          <w:szCs w:val="20"/>
          <w:lang w:eastAsia="pt-BR"/>
        </w:rPr>
        <w:t>DEPARTAMENTO DE EDUCAÇÃO</w:t>
      </w:r>
    </w:p>
    <w:p w14:paraId="1EFAA36C" w14:textId="77777777" w:rsidR="00C02E00" w:rsidRDefault="00C02E00" w:rsidP="00C02E0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/>
          <w:b/>
          <w:sz w:val="24"/>
          <w:szCs w:val="20"/>
          <w:lang w:eastAsia="pt-BR"/>
        </w:rPr>
        <w:t>E.M.E.I. “EMILY DE OLIVEIRA SILVA”</w:t>
      </w:r>
    </w:p>
    <w:p w14:paraId="105C26C0" w14:textId="77777777" w:rsidR="00C02E00" w:rsidRDefault="00C02E00" w:rsidP="00C02E0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Rua Joaquim Policarpo da Silva, nº 1.000 – Bairro Residencial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t-BR"/>
        </w:rPr>
        <w:t>Farid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Salomão – Ribeirão Corrente/SP - CEP: 14.445-000</w:t>
      </w:r>
    </w:p>
    <w:p w14:paraId="3A475649" w14:textId="77777777" w:rsidR="00C02E00" w:rsidRDefault="00C02E00" w:rsidP="00C02E0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Fone: (16) 3749-1036</w:t>
      </w:r>
      <w:r>
        <w:rPr>
          <w:rFonts w:ascii="SheerElegance" w:eastAsia="Times New Roman" w:hAnsi="SheerElegance"/>
          <w:sz w:val="28"/>
          <w:szCs w:val="20"/>
          <w:lang w:eastAsia="pt-BR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Ato de criação: Lei Municipal Nº1.467, de 21 de Março de 2.018</w:t>
      </w:r>
    </w:p>
    <w:p w14:paraId="5DC613BF" w14:textId="77777777" w:rsidR="00C02E00" w:rsidRDefault="00C02E00" w:rsidP="00C02E0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Times New Roman" w:hAnsi="SheerElegance"/>
          <w:i/>
          <w:u w:val="single"/>
          <w:lang w:eastAsia="pt-BR"/>
        </w:rPr>
      </w:pPr>
      <w:proofErr w:type="gramStart"/>
      <w:r>
        <w:rPr>
          <w:rFonts w:ascii="Times New Roman" w:eastAsia="Times New Roman" w:hAnsi="Times New Roman"/>
          <w:bCs/>
          <w:lang w:eastAsia="pt-BR"/>
        </w:rPr>
        <w:t>e-mail</w:t>
      </w:r>
      <w:proofErr w:type="gramEnd"/>
      <w:r>
        <w:rPr>
          <w:rFonts w:ascii="Times New Roman" w:eastAsia="Times New Roman" w:hAnsi="Times New Roman"/>
          <w:bCs/>
          <w:lang w:eastAsia="pt-BR"/>
        </w:rPr>
        <w:t xml:space="preserve">: </w:t>
      </w:r>
      <w:r>
        <w:rPr>
          <w:rFonts w:ascii="Times New Roman" w:eastAsia="Times New Roman" w:hAnsi="Times New Roman"/>
          <w:bCs/>
          <w:i/>
          <w:u w:val="single"/>
          <w:lang w:eastAsia="pt-BR"/>
        </w:rPr>
        <w:t>emeieos@ribeiraocorrente.sp.gov.br</w:t>
      </w:r>
    </w:p>
    <w:p w14:paraId="40F95E67" w14:textId="77777777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t-BR"/>
        </w:rPr>
      </w:pPr>
    </w:p>
    <w:p w14:paraId="39A766A4" w14:textId="1CA3EAD5" w:rsidR="00160EF0" w:rsidRPr="00B67832" w:rsidRDefault="00656197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>RE</w:t>
      </w:r>
      <w:r w:rsidR="00160EF0" w:rsidRPr="00B6783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 xml:space="preserve">PLANEJAMENTO DE ESTUDO EM CASA </w:t>
      </w:r>
      <w:r w:rsidR="0051420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>- 2020</w:t>
      </w:r>
    </w:p>
    <w:p w14:paraId="29B1104F" w14:textId="77777777" w:rsidR="000D29C0" w:rsidRPr="00B67832" w:rsidRDefault="000D29C0" w:rsidP="000D29C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14:paraId="1D637D96" w14:textId="77777777" w:rsidR="00D6333A" w:rsidRPr="00B67832" w:rsidRDefault="00D6333A" w:rsidP="00D6333A">
      <w:pPr>
        <w:spacing w:after="0" w:line="24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Nome do Professor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: </w:t>
      </w:r>
      <w:r>
        <w:rPr>
          <w:rFonts w:asciiTheme="minorHAnsi" w:hAnsiTheme="minorHAnsi" w:cstheme="minorHAnsi"/>
          <w:sz w:val="36"/>
          <w:szCs w:val="36"/>
        </w:rPr>
        <w:t xml:space="preserve">Joyce Joelma da Silva Souza e </w:t>
      </w:r>
      <w:proofErr w:type="spellStart"/>
      <w:r>
        <w:rPr>
          <w:rFonts w:asciiTheme="minorHAnsi" w:hAnsiTheme="minorHAnsi" w:cstheme="minorHAnsi"/>
          <w:sz w:val="36"/>
          <w:szCs w:val="36"/>
        </w:rPr>
        <w:t>Mirele</w:t>
      </w:r>
      <w:proofErr w:type="spellEnd"/>
      <w:r w:rsidRPr="00B603B0">
        <w:rPr>
          <w:rFonts w:asciiTheme="minorHAnsi" w:hAnsiTheme="minorHAnsi" w:cstheme="minorHAnsi"/>
          <w:sz w:val="36"/>
          <w:szCs w:val="36"/>
        </w:rPr>
        <w:t xml:space="preserve"> Cristiane de Souza</w:t>
      </w:r>
    </w:p>
    <w:p w14:paraId="0CD592BD" w14:textId="77777777" w:rsidR="00D6333A" w:rsidRDefault="00D6333A" w:rsidP="00D6333A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786B1112" w14:textId="77777777" w:rsidR="00D6333A" w:rsidRPr="00B67832" w:rsidRDefault="00D6333A" w:rsidP="00D6333A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3E7ACEC5" w14:textId="77777777" w:rsidR="00D6333A" w:rsidRDefault="00D6333A" w:rsidP="00D6333A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  <w:u w:val="single"/>
        </w:rPr>
        <w:t>Sala/</w:t>
      </w:r>
      <w:r w:rsidRPr="00E8637C">
        <w:rPr>
          <w:rFonts w:cs="Arial"/>
          <w:b/>
          <w:sz w:val="36"/>
          <w:szCs w:val="36"/>
          <w:u w:val="single"/>
        </w:rPr>
        <w:t>Turma:</w:t>
      </w:r>
      <w:r w:rsidRPr="00CD6E69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BEBÊS – Berçários I-A e I-B</w:t>
      </w:r>
    </w:p>
    <w:p w14:paraId="085B3B1B" w14:textId="77777777" w:rsidR="00D6333A" w:rsidRPr="00406614" w:rsidRDefault="00D6333A" w:rsidP="00D6333A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                                                                                         </w:t>
      </w:r>
    </w:p>
    <w:p w14:paraId="2EF71EA0" w14:textId="77777777" w:rsidR="00D6333A" w:rsidRPr="007B20B3" w:rsidRDefault="00D6333A" w:rsidP="00D6333A">
      <w:pPr>
        <w:spacing w:after="0" w:line="240" w:lineRule="auto"/>
        <w:rPr>
          <w:rFonts w:cs="Arial"/>
          <w:b/>
          <w:sz w:val="36"/>
          <w:szCs w:val="36"/>
          <w:u w:val="single"/>
        </w:rPr>
      </w:pPr>
    </w:p>
    <w:p w14:paraId="595EB338" w14:textId="77777777" w:rsidR="00D6333A" w:rsidRDefault="00D6333A" w:rsidP="00D6333A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Período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INTEGRAL</w:t>
      </w:r>
    </w:p>
    <w:p w14:paraId="210E560B" w14:textId="77777777" w:rsidR="00D6333A" w:rsidRDefault="00D6333A" w:rsidP="00D6333A">
      <w:pPr>
        <w:tabs>
          <w:tab w:val="left" w:pos="11916"/>
        </w:tabs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Ano</w:t>
      </w:r>
      <w:r w:rsidRPr="00F83746">
        <w:rPr>
          <w:rFonts w:cs="Arial"/>
          <w:b/>
          <w:sz w:val="36"/>
          <w:szCs w:val="36"/>
        </w:rPr>
        <w:t>:</w:t>
      </w:r>
      <w:r w:rsidRPr="00F8374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2020</w:t>
      </w:r>
      <w:r>
        <w:rPr>
          <w:rFonts w:cs="Arial"/>
          <w:sz w:val="36"/>
          <w:szCs w:val="36"/>
        </w:rPr>
        <w:tab/>
      </w:r>
    </w:p>
    <w:p w14:paraId="3E07B0A6" w14:textId="77777777" w:rsidR="00D6333A" w:rsidRPr="00B67832" w:rsidRDefault="00D6333A" w:rsidP="00D6333A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4810A32D" w14:textId="77777777" w:rsidR="00D6333A" w:rsidRPr="00B67832" w:rsidRDefault="00D6333A" w:rsidP="00D6333A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4150CB24" w14:textId="77777777" w:rsidR="00D6333A" w:rsidRPr="00EF316F" w:rsidRDefault="00D6333A" w:rsidP="00D6333A">
      <w:pPr>
        <w:spacing w:after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Componente Curricular/Campos de Experiências: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67832">
        <w:rPr>
          <w:rFonts w:asciiTheme="minorHAnsi" w:hAnsiTheme="minorHAnsi" w:cstheme="minorHAnsi"/>
          <w:sz w:val="32"/>
          <w:szCs w:val="32"/>
        </w:rPr>
        <w:t>O EU, O OUTRO E O NÓS/ CORPO, GESTOS E MOVIMENTOS/ TRAÇOS, SONS, CORES E FORMAS/ESCUTA, FALA, PENSAMENTO E IMAGINAÇÃO/ ESPAÇOS, TEMPOS, QUANTIDADES, RELAÇÕES E TRANSFORMAÇÕES</w:t>
      </w:r>
      <w:r w:rsidRPr="00B67832">
        <w:rPr>
          <w:rFonts w:asciiTheme="minorHAnsi" w:hAnsiTheme="minorHAnsi" w:cstheme="minorHAnsi"/>
          <w:sz w:val="36"/>
          <w:szCs w:val="36"/>
        </w:rPr>
        <w:t>.</w:t>
      </w:r>
    </w:p>
    <w:p w14:paraId="538DFD18" w14:textId="77777777" w:rsidR="00D6333A" w:rsidRDefault="00D6333A" w:rsidP="00D6333A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09335378" w14:textId="77777777" w:rsidR="00D6333A" w:rsidRPr="00B67832" w:rsidRDefault="00D6333A" w:rsidP="00D6333A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1115DC97" w14:textId="77777777" w:rsidR="00D6333A" w:rsidRDefault="00D6333A" w:rsidP="00D6333A">
      <w:pPr>
        <w:spacing w:after="0" w:line="240" w:lineRule="auto"/>
        <w:jc w:val="right"/>
        <w:rPr>
          <w:rFonts w:cs="Arial"/>
          <w:sz w:val="36"/>
          <w:szCs w:val="36"/>
        </w:rPr>
      </w:pPr>
      <w:r w:rsidRPr="000E17D3">
        <w:rPr>
          <w:rFonts w:cs="Arial"/>
          <w:b/>
          <w:sz w:val="36"/>
          <w:szCs w:val="36"/>
          <w:u w:val="single"/>
        </w:rPr>
        <w:t>Coordenadora</w:t>
      </w:r>
      <w:r>
        <w:rPr>
          <w:rFonts w:cs="Arial"/>
          <w:b/>
          <w:sz w:val="36"/>
          <w:szCs w:val="36"/>
          <w:u w:val="single"/>
        </w:rPr>
        <w:t xml:space="preserve"> Pedagógica</w:t>
      </w:r>
      <w:r w:rsidRPr="000E17D3">
        <w:rPr>
          <w:rFonts w:cs="Arial"/>
          <w:b/>
          <w:sz w:val="36"/>
          <w:szCs w:val="36"/>
          <w:u w:val="single"/>
        </w:rPr>
        <w:t>:</w:t>
      </w:r>
      <w:r w:rsidRPr="000E17D3">
        <w:rPr>
          <w:rFonts w:cs="Arial"/>
          <w:sz w:val="36"/>
          <w:szCs w:val="36"/>
        </w:rPr>
        <w:t xml:space="preserve"> </w:t>
      </w:r>
      <w:proofErr w:type="spellStart"/>
      <w:r w:rsidRPr="000E17D3">
        <w:rPr>
          <w:rFonts w:cs="Arial"/>
          <w:sz w:val="36"/>
          <w:szCs w:val="36"/>
        </w:rPr>
        <w:t>Mariete</w:t>
      </w:r>
      <w:proofErr w:type="spellEnd"/>
      <w:r w:rsidRPr="000E17D3">
        <w:rPr>
          <w:rFonts w:cs="Arial"/>
          <w:sz w:val="36"/>
          <w:szCs w:val="36"/>
        </w:rPr>
        <w:t xml:space="preserve"> Mendes Carvalho</w:t>
      </w:r>
    </w:p>
    <w:p w14:paraId="6DDB7448" w14:textId="48A510C8" w:rsidR="00160EF0" w:rsidRPr="00B67832" w:rsidRDefault="00656197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lastRenderedPageBreak/>
        <w:t>RE</w:t>
      </w:r>
      <w:r w:rsidR="00160EF0"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PLANEJAMENTO DE ESTUDO EM CASA ATRAVÉS DE VIVÊNCIAS E ATIVIDADES DE ESTIMULAÇÃO PARA</w:t>
      </w:r>
      <w:r w:rsidR="004C534D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 xml:space="preserve"> AUXILIAR NO DESENVOLVIMENTO IN</w:t>
      </w:r>
      <w:r w:rsidR="00160EF0"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F</w:t>
      </w:r>
      <w:r w:rsidR="004C534D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</w:t>
      </w:r>
      <w:r w:rsidR="00160EF0"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NTIL</w:t>
      </w:r>
    </w:p>
    <w:p w14:paraId="1708E8F7" w14:textId="77777777" w:rsidR="00160EF0" w:rsidRPr="00B67832" w:rsidRDefault="00160EF0" w:rsidP="00A007B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BDE1A7B" w14:textId="77777777" w:rsidR="00160EF0" w:rsidRPr="00B67832" w:rsidRDefault="00160EF0" w:rsidP="00A007B3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67832">
        <w:rPr>
          <w:rFonts w:asciiTheme="minorHAnsi" w:hAnsiTheme="minorHAnsi" w:cstheme="minorHAnsi"/>
          <w:sz w:val="24"/>
          <w:szCs w:val="24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vertAnchor="text" w:horzAnchor="margin" w:tblpXSpec="center" w:tblpY="461"/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7937"/>
      </w:tblGrid>
      <w:tr w:rsidR="00656197" w:rsidRPr="00B67832" w14:paraId="48123648" w14:textId="0C87C378" w:rsidTr="00140658">
        <w:trPr>
          <w:trHeight w:val="1124"/>
        </w:trPr>
        <w:tc>
          <w:tcPr>
            <w:tcW w:w="7937" w:type="dxa"/>
            <w:shd w:val="clear" w:color="auto" w:fill="D9D9D9" w:themeFill="background1" w:themeFillShade="D9"/>
          </w:tcPr>
          <w:p w14:paraId="22AAB6DA" w14:textId="77777777" w:rsidR="00656197" w:rsidRPr="0094074F" w:rsidRDefault="00656197" w:rsidP="0071127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4A283F" w14:textId="32184E5F" w:rsidR="00656197" w:rsidRPr="00711273" w:rsidRDefault="00AD6374" w:rsidP="00711273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ORIENTAÇÕES À</w:t>
            </w:r>
            <w:r w:rsidR="00656197" w:rsidRPr="00711273">
              <w:rPr>
                <w:rFonts w:asciiTheme="minorHAnsi" w:hAnsiTheme="minorHAnsi" w:cstheme="minorHAnsi"/>
                <w:b/>
                <w:sz w:val="28"/>
                <w:szCs w:val="28"/>
              </w:rPr>
              <w:t>S FAMÍLIAS QUANTO AOS PROCEDIMENTOS E AÇÕES PARA CONTINUAR ESTIMULANDO AS HABILIDADES EM RELAÇÃO AO PROCESSO DE APRENDIZAGEM E DESENVOLVIMENTO INFANTIL</w:t>
            </w:r>
          </w:p>
          <w:p w14:paraId="4615A971" w14:textId="20E1F394" w:rsidR="00656197" w:rsidRPr="00E54D8F" w:rsidRDefault="00656197" w:rsidP="0071127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D9D9D9" w:themeFill="background1" w:themeFillShade="D9"/>
          </w:tcPr>
          <w:p w14:paraId="56138800" w14:textId="77777777" w:rsidR="00656197" w:rsidRDefault="00656197" w:rsidP="0071127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6298F4" w14:textId="1A466569" w:rsidR="00656197" w:rsidRPr="00711273" w:rsidRDefault="00AD6374" w:rsidP="003B0588">
            <w:pPr>
              <w:spacing w:line="36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ANÁLISE DAS ORIENTAÇÕES</w:t>
            </w:r>
            <w:r w:rsidR="00A33A96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E AÇÕES PEDAGÓGICA</w:t>
            </w:r>
            <w:r w:rsidR="00656197" w:rsidRPr="0065619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S </w:t>
            </w:r>
            <w:r w:rsidR="00A33A96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QUE VÊM SENDO REALIZADA</w:t>
            </w:r>
            <w:r w:rsidR="00656197" w:rsidRPr="0065619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S </w:t>
            </w:r>
            <w:r w:rsidR="00A33A96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COM AS FAMÍLIAS </w:t>
            </w:r>
            <w:r w:rsidR="00656197" w:rsidRPr="00656197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(</w:t>
            </w:r>
            <w:r w:rsidR="00656197" w:rsidRPr="006561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 xml:space="preserve">O QUE </w:t>
            </w:r>
            <w:r w:rsidR="006561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>ESTÁ DANDO CERTO E O QUE NÃO ESTÁ</w:t>
            </w:r>
            <w:r w:rsidR="00656197" w:rsidRPr="0065619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>). ALTERAÇÃO DO QUE FOR NECESSÁRIO</w:t>
            </w:r>
            <w:r w:rsidR="003B0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>, MANTENDO</w:t>
            </w:r>
            <w:r w:rsidR="006624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>,</w:t>
            </w:r>
            <w:r w:rsidR="001F693B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 xml:space="preserve"> RETI</w:t>
            </w:r>
            <w:r w:rsidR="003B058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pt-BR"/>
              </w:rPr>
              <w:t>RANDO OU MODIFICANDO.</w:t>
            </w:r>
          </w:p>
        </w:tc>
      </w:tr>
      <w:tr w:rsidR="008C5FDC" w:rsidRPr="00B67832" w14:paraId="3FD3F3A5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79E98D2F" w14:textId="321106F9" w:rsidR="0001465D" w:rsidRPr="0001465D" w:rsidRDefault="008C5FDC" w:rsidP="0001465D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Orientando os pais através do Whatsapp, e</w:t>
            </w:r>
            <w:r w:rsidRPr="00FF4019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nviando rotinas com atividades para serem realizadas em casa, explicações e comunicados. </w:t>
            </w:r>
            <w:r w:rsidRPr="00FF4019">
              <w:rPr>
                <w:rFonts w:asciiTheme="minorHAnsi" w:hAnsiTheme="minorHAnsi"/>
                <w:sz w:val="24"/>
                <w:szCs w:val="24"/>
              </w:rPr>
              <w:t xml:space="preserve">Todas as atividades também serão disponibilizadas em uma plataforma (Sistema Integrado </w:t>
            </w:r>
            <w:r>
              <w:rPr>
                <w:rFonts w:asciiTheme="minorHAnsi" w:hAnsiTheme="minorHAnsi"/>
                <w:sz w:val="24"/>
                <w:szCs w:val="24"/>
              </w:rPr>
              <w:t>On-line das Escolas Municipais);</w:t>
            </w:r>
          </w:p>
        </w:tc>
        <w:tc>
          <w:tcPr>
            <w:tcW w:w="7937" w:type="dxa"/>
          </w:tcPr>
          <w:p w14:paraId="0FDA2BEE" w14:textId="734BA1FF" w:rsidR="008C5FDC" w:rsidRPr="00035FA6" w:rsidRDefault="0078457F" w:rsidP="007112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C5398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</w:t>
            </w:r>
            <w:r w:rsidR="000D4B2C">
              <w:rPr>
                <w:rFonts w:asciiTheme="minorHAnsi" w:hAnsiTheme="minorHAnsi" w:cstheme="minorHAnsi"/>
                <w:sz w:val="24"/>
                <w:szCs w:val="24"/>
              </w:rPr>
              <w:t xml:space="preserve"> Ainda será acrescentado como sugestão as atividades do Centro de Mídias para a Educação Infantil, será feito também uma ata de contato com os pais por telefone, acompanhando o processo de desenvolvimento das atividades realizadas em casa e ainda será feita orientações a respeito do desenvolvimento de habilidades, através da plataforma </w:t>
            </w:r>
            <w:proofErr w:type="spellStart"/>
            <w:r w:rsidR="000D4B2C">
              <w:rPr>
                <w:rFonts w:asciiTheme="minorHAnsi" w:hAnsiTheme="minorHAnsi" w:cstheme="minorHAnsi"/>
                <w:sz w:val="24"/>
                <w:szCs w:val="24"/>
              </w:rPr>
              <w:t>facebook</w:t>
            </w:r>
            <w:proofErr w:type="spellEnd"/>
            <w:r w:rsidR="000D4B2C">
              <w:rPr>
                <w:rFonts w:asciiTheme="minorHAnsi" w:hAnsiTheme="minorHAnsi" w:cstheme="minorHAnsi"/>
                <w:sz w:val="24"/>
                <w:szCs w:val="24"/>
              </w:rPr>
              <w:t xml:space="preserve">, e por fim serão entregues os planejamentos semanais impressos na casa de cada aluno que não possui a forma de comunicação pelo grupo do </w:t>
            </w:r>
            <w:proofErr w:type="spellStart"/>
            <w:r w:rsidR="000D4B2C">
              <w:rPr>
                <w:rFonts w:asciiTheme="minorHAnsi" w:hAnsiTheme="minorHAnsi" w:cstheme="minorHAnsi"/>
                <w:sz w:val="24"/>
                <w:szCs w:val="24"/>
              </w:rPr>
              <w:t>WhatsApp</w:t>
            </w:r>
            <w:proofErr w:type="spellEnd"/>
            <w:r w:rsidR="000D4B2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8457F" w:rsidRPr="00B67832" w14:paraId="00A10626" w14:textId="77777777" w:rsidTr="00CB45B7">
        <w:trPr>
          <w:trHeight w:val="1975"/>
        </w:trPr>
        <w:tc>
          <w:tcPr>
            <w:tcW w:w="7937" w:type="dxa"/>
            <w:shd w:val="clear" w:color="auto" w:fill="auto"/>
          </w:tcPr>
          <w:p w14:paraId="06EA93F6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FF4019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>Proporcionando maior interação ente a família, através da proposta de</w:t>
            </w: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atividades e brincadeiras; </w:t>
            </w:r>
          </w:p>
          <w:p w14:paraId="6361217C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204E8DC2" w14:textId="00D9DD8D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2F4E0A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Neste momento o procedimento é muito importante e válido.</w:t>
            </w:r>
          </w:p>
        </w:tc>
      </w:tr>
      <w:tr w:rsidR="0078457F" w:rsidRPr="00B67832" w14:paraId="214391FD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384453FA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gosto pela leitura, por meio de histórias de diversos gêneros, adequados para a faixa etária, contadas pelos pais ou responsáveis, através de livros sugeridos nas rotinas;</w:t>
            </w:r>
          </w:p>
          <w:p w14:paraId="26B10E7B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718548B7" w14:textId="79FDDB3C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613528">
              <w:rPr>
                <w:rFonts w:asciiTheme="minorHAnsi" w:hAnsiTheme="minorHAnsi" w:cstheme="minorHAnsi"/>
                <w:sz w:val="24"/>
                <w:szCs w:val="24"/>
              </w:rPr>
              <w:t xml:space="preserve"> Essa ação de ler para o filho estreita os laços de afetividade e ao mesmo tempo estimula reflexões.</w:t>
            </w:r>
          </w:p>
        </w:tc>
      </w:tr>
      <w:tr w:rsidR="0078457F" w:rsidRPr="00B67832" w14:paraId="2ED7DEF6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2A914D79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Incentivando o interesse pela contação de histórias, através de vídeos sugeridos ou gravados pela professora, em canais como </w:t>
            </w:r>
            <w:proofErr w:type="spellStart"/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YouTube</w:t>
            </w:r>
            <w:proofErr w:type="spellEnd"/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e outros;</w:t>
            </w:r>
          </w:p>
          <w:p w14:paraId="5516AFFF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626A9B62" w14:textId="1BE2CDA4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7B554B">
              <w:rPr>
                <w:rFonts w:asciiTheme="minorHAnsi" w:hAnsiTheme="minorHAnsi" w:cstheme="minorHAnsi"/>
                <w:sz w:val="24"/>
                <w:szCs w:val="24"/>
              </w:rPr>
              <w:t xml:space="preserve"> Essa ação desperta o encantamento nos bebês, incentiva o gosto pela leitura e estreita o vínculo com o professor.</w:t>
            </w:r>
          </w:p>
        </w:tc>
      </w:tr>
      <w:tr w:rsidR="0078457F" w:rsidRPr="00B67832" w14:paraId="49869425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2C88AB42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desenvolvimento da coordenação motora, através de brincadeiras que trabalhem a preensão, o encaixe, o lançar, o rosquear, o amassar, o abrir, o fechar, o pegar, o jogar, o transferir, o cantar e o dançar;</w:t>
            </w:r>
          </w:p>
          <w:p w14:paraId="08DB34AD" w14:textId="77777777" w:rsidR="0078457F" w:rsidRPr="008F2D3C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5C80854C" w14:textId="4EAE6FF9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</w:t>
            </w:r>
            <w:r w:rsidR="007B554B">
              <w:rPr>
                <w:rFonts w:asciiTheme="minorHAnsi" w:eastAsia="Arial Unicode MS" w:hAnsiTheme="minorHAnsi" w:cs="Arial Unicode MS"/>
                <w:sz w:val="24"/>
                <w:szCs w:val="24"/>
              </w:rPr>
              <w:t>guido e vamos continuar com ele, pois o mesmo é fundamental p</w:t>
            </w:r>
            <w:r w:rsidR="00491A88">
              <w:rPr>
                <w:rFonts w:asciiTheme="minorHAnsi" w:eastAsia="Arial Unicode MS" w:hAnsiTheme="minorHAnsi" w:cs="Arial Unicode MS"/>
                <w:sz w:val="24"/>
                <w:szCs w:val="24"/>
              </w:rPr>
              <w:t>ara o desenvolvimento dos bebês em vários aspectos.</w:t>
            </w:r>
          </w:p>
        </w:tc>
      </w:tr>
      <w:tr w:rsidR="0078457F" w:rsidRPr="00B67832" w14:paraId="230F0110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6CC768DE" w14:textId="77777777" w:rsidR="0078457F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>Desenvolvendo a percepção sensorial (visão, audição, tato, paladar e olfato), por meio de atividade que favoreçam o to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que, o ouvir, o sentir, etc..., s</w:t>
            </w: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ugerindo o uso de materiais com diferentes texturas, cores va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riadas, sons diversos, etc... P</w:t>
            </w: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or exemplo: confecção de cocar feito com macarrão, </w:t>
            </w:r>
            <w:r w:rsidRPr="00ED6D1A">
              <w:rPr>
                <w:rFonts w:asciiTheme="minorHAnsi" w:eastAsia="Arial Unicode MS" w:hAnsiTheme="minorHAnsi" w:cs="Arial Unicode MS"/>
                <w:sz w:val="24"/>
                <w:szCs w:val="24"/>
              </w:rPr>
              <w:t>caixa com objetos variados para trabalhar texturas diferentes, bacia com água e vários objetos diferentes e fazendo piqueniques;</w:t>
            </w:r>
          </w:p>
          <w:p w14:paraId="7656974F" w14:textId="243A5479" w:rsidR="0078457F" w:rsidRPr="00D76200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72F7AF5A" w14:textId="646C30BC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</w:t>
            </w:r>
            <w:r w:rsidR="00491A88">
              <w:rPr>
                <w:rFonts w:asciiTheme="minorHAnsi" w:eastAsia="Arial Unicode MS" w:hAnsiTheme="minorHAnsi" w:cs="Arial Unicode MS"/>
                <w:sz w:val="24"/>
                <w:szCs w:val="24"/>
              </w:rPr>
              <w:t>guido e vamos continuar com ele, pois o mesmo é fundamental para o desenvolvimento dos bebês em vários aspectos.</w:t>
            </w:r>
          </w:p>
        </w:tc>
      </w:tr>
      <w:tr w:rsidR="0078457F" w:rsidRPr="00B67832" w14:paraId="160976A8" w14:textId="77777777" w:rsidTr="00CB45B7">
        <w:trPr>
          <w:trHeight w:val="1705"/>
        </w:trPr>
        <w:tc>
          <w:tcPr>
            <w:tcW w:w="7937" w:type="dxa"/>
            <w:shd w:val="clear" w:color="auto" w:fill="auto"/>
          </w:tcPr>
          <w:p w14:paraId="6BAB4784" w14:textId="77777777" w:rsidR="0078457F" w:rsidRPr="004B1287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Trabalhando a identidade, através de atividades com espelho, levando a criança a apontar e tocar partes do corpo;</w:t>
            </w:r>
          </w:p>
          <w:p w14:paraId="1DD7ACD5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760E1A07" w14:textId="22DE3DB4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</w:t>
            </w:r>
            <w:r w:rsidR="00491A88">
              <w:rPr>
                <w:rFonts w:asciiTheme="minorHAnsi" w:eastAsia="Arial Unicode MS" w:hAnsiTheme="minorHAnsi" w:cs="Arial Unicode MS"/>
                <w:sz w:val="24"/>
                <w:szCs w:val="24"/>
              </w:rPr>
              <w:t>guido e vamos continuar com ele, pois o mesmo é fundamental para o desenvolvimento dos bebês em vários aspectos.</w:t>
            </w:r>
          </w:p>
        </w:tc>
      </w:tr>
      <w:tr w:rsidR="0078457F" w:rsidRPr="00B67832" w14:paraId="2CDA7000" w14:textId="77777777" w:rsidTr="00CB45B7">
        <w:trPr>
          <w:trHeight w:val="1985"/>
        </w:trPr>
        <w:tc>
          <w:tcPr>
            <w:tcW w:w="7937" w:type="dxa"/>
            <w:shd w:val="clear" w:color="auto" w:fill="auto"/>
          </w:tcPr>
          <w:p w14:paraId="5FC4B6DE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Estreitando laços com a família das crianças através do WhatsApp, por meio das atividades, interações e brincadeiras, das fotos e vídeos, assim acompanhando o desenvolvimento da criança;</w:t>
            </w:r>
          </w:p>
          <w:p w14:paraId="3C233389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2D7CEE9B" w14:textId="0F117D6B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491A88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Neste momento o procedimento é muito importante e válido.</w:t>
            </w:r>
          </w:p>
        </w:tc>
      </w:tr>
      <w:tr w:rsidR="0078457F" w:rsidRPr="00B67832" w14:paraId="53D49CA1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24C3F367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Possibilitando formas diversificadas de expressão de seus sentimentos, sensações e emoções, através de brincadeiras, música e danças;</w:t>
            </w:r>
          </w:p>
          <w:p w14:paraId="7EDFB91D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67CD8E2F" w14:textId="27EF3801" w:rsidR="0078457F" w:rsidRPr="00035FA6" w:rsidRDefault="0078457F" w:rsidP="00BA12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O procedimento </w:t>
            </w:r>
            <w:r w:rsidR="00BA12F5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é muito válido, 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está sendo se</w:t>
            </w:r>
            <w:r w:rsidR="00BA12F5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guido e </w:t>
            </w:r>
            <w:r w:rsidR="00CB45B7">
              <w:rPr>
                <w:rFonts w:asciiTheme="minorHAnsi" w:eastAsia="Arial Unicode MS" w:hAnsiTheme="minorHAnsi" w:cs="Arial Unicode MS"/>
                <w:sz w:val="24"/>
                <w:szCs w:val="24"/>
              </w:rPr>
              <w:t>vamos continuar com ele, afinal</w:t>
            </w:r>
            <w:r w:rsidR="00BA12F5">
              <w:rPr>
                <w:rFonts w:asciiTheme="minorHAnsi" w:eastAsia="Arial Unicode MS" w:hAnsiTheme="minorHAnsi" w:cs="Arial Unicode MS"/>
                <w:sz w:val="24"/>
                <w:szCs w:val="24"/>
              </w:rPr>
              <w:t>, podemos nos expressar de várias formas e é preciso estimular todas.</w:t>
            </w:r>
          </w:p>
        </w:tc>
      </w:tr>
      <w:tr w:rsidR="0078457F" w:rsidRPr="00B67832" w14:paraId="67F625A0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65AECFEC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>Estimulando o desenvolvimento da fala através da leitura e da música;</w:t>
            </w:r>
          </w:p>
          <w:p w14:paraId="5714B553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507D0A04" w14:textId="1DB14DF6" w:rsidR="0078457F" w:rsidRPr="00035FA6" w:rsidRDefault="0078457F" w:rsidP="00BA12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O </w:t>
            </w:r>
            <w:r w:rsidRPr="00BA12F5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procedimento </w:t>
            </w:r>
            <w:r w:rsidR="00BA12F5" w:rsidRPr="00BA12F5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é muito válido, </w:t>
            </w:r>
            <w:r w:rsidRPr="00BA12F5">
              <w:rPr>
                <w:rFonts w:asciiTheme="minorHAnsi" w:eastAsia="Arial Unicode MS" w:hAnsiTheme="minorHAnsi" w:cs="Arial Unicode MS"/>
                <w:sz w:val="24"/>
                <w:szCs w:val="24"/>
              </w:rPr>
              <w:t>está sendo seguido e vamos continuar com ele.</w:t>
            </w:r>
            <w:r w:rsidR="00BA12F5" w:rsidRPr="00BA12F5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A fala é uma de forma de comunicação e quando falamos permitimos ao outro que conheça nossos pensamentos, sentimentos, necessidades e vice-versa.</w:t>
            </w:r>
          </w:p>
        </w:tc>
      </w:tr>
      <w:tr w:rsidR="0078457F" w:rsidRPr="00B67832" w14:paraId="7259B4E2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3B887CFD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equilíbrio e lateralidade, através de brincadeiras, onde a criança deverá correr pular, andar sobre uma corda, fita, barbante ou obstáculo;</w:t>
            </w:r>
          </w:p>
          <w:p w14:paraId="1A3D6B3C" w14:textId="77777777" w:rsidR="0078457F" w:rsidRPr="00035FA6" w:rsidRDefault="0078457F" w:rsidP="0078457F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41479631" w14:textId="0447E3FF" w:rsidR="0078457F" w:rsidRPr="00035FA6" w:rsidRDefault="0078457F" w:rsidP="00BA12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BA12F5">
              <w:rPr>
                <w:rFonts w:asciiTheme="minorHAnsi" w:hAnsiTheme="minorHAnsi" w:cstheme="minorHAnsi"/>
                <w:sz w:val="24"/>
                <w:szCs w:val="24"/>
              </w:rPr>
              <w:t xml:space="preserve"> Os bebês precisam brincar e precisamos continuar oferecendo esta estratégia, afinal, brincando também se aprende.</w:t>
            </w:r>
          </w:p>
        </w:tc>
      </w:tr>
      <w:tr w:rsidR="0078457F" w:rsidRPr="00B67832" w14:paraId="34A37B4E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59C333E5" w14:textId="77777777" w:rsidR="0078457F" w:rsidRPr="00035FA6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35FA6">
              <w:rPr>
                <w:rFonts w:asciiTheme="minorHAnsi" w:eastAsia="Arial Unicode MS" w:hAnsiTheme="minorHAnsi" w:cs="Arial Unicode MS"/>
                <w:sz w:val="24"/>
                <w:szCs w:val="24"/>
              </w:rPr>
              <w:t>Possibilitando a exploração da própria casa, cômodos, quintal e objetos disponíveis na mesma para realizar atividades sugeridas na identificação de cores, tamanhos, formas, espaços, etc.;</w:t>
            </w:r>
          </w:p>
          <w:p w14:paraId="399DC3BA" w14:textId="77777777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746A7F53" w14:textId="34682E0D" w:rsidR="0078457F" w:rsidRPr="00035FA6" w:rsidRDefault="0078457F" w:rsidP="00BA12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BA12F5">
              <w:rPr>
                <w:rFonts w:asciiTheme="minorHAnsi" w:hAnsiTheme="minorHAnsi" w:cstheme="minorHAnsi"/>
                <w:sz w:val="24"/>
                <w:szCs w:val="24"/>
              </w:rPr>
              <w:t xml:space="preserve"> Precisamos ficar em casa nesse momento e são nestes espaços disponíveis que podemos</w:t>
            </w:r>
            <w:r w:rsidR="0034701C">
              <w:rPr>
                <w:rFonts w:asciiTheme="minorHAnsi" w:hAnsiTheme="minorHAnsi" w:cstheme="minorHAnsi"/>
                <w:sz w:val="24"/>
                <w:szCs w:val="24"/>
              </w:rPr>
              <w:t xml:space="preserve"> aproveitar e</w:t>
            </w:r>
            <w:r w:rsidR="00BA12F5">
              <w:rPr>
                <w:rFonts w:asciiTheme="minorHAnsi" w:hAnsiTheme="minorHAnsi" w:cstheme="minorHAnsi"/>
                <w:sz w:val="24"/>
                <w:szCs w:val="24"/>
              </w:rPr>
              <w:t xml:space="preserve"> sugerir a realização das atividades e brincadeiras.</w:t>
            </w:r>
          </w:p>
        </w:tc>
      </w:tr>
      <w:tr w:rsidR="0078457F" w:rsidRPr="00B67832" w14:paraId="1D70D1CE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1A5B7739" w14:textId="7E3BAFBD" w:rsidR="0078457F" w:rsidRPr="003B0588" w:rsidRDefault="0078457F" w:rsidP="0078457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B0588">
              <w:rPr>
                <w:rFonts w:asciiTheme="minorHAnsi" w:eastAsia="Arial Unicode MS" w:hAnsiTheme="minorHAnsi" w:cs="Arial Unicode MS"/>
                <w:sz w:val="24"/>
                <w:szCs w:val="24"/>
              </w:rPr>
              <w:t>Aguçando a imaginação e o faz de conta utilizando utensílios do próprio cotidiano, como cadeiras e lençóis para fazer “cabaninha”, meias para fantoches, bonecos e brinquedos da própria criança.</w:t>
            </w:r>
          </w:p>
        </w:tc>
        <w:tc>
          <w:tcPr>
            <w:tcW w:w="7937" w:type="dxa"/>
          </w:tcPr>
          <w:p w14:paraId="41F98BB1" w14:textId="1FB91E50" w:rsidR="0078457F" w:rsidRPr="00035FA6" w:rsidRDefault="0078457F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 procedimento está sendo seguido e vamos continuar com ele.</w:t>
            </w:r>
            <w:r w:rsidR="0034701C">
              <w:rPr>
                <w:rFonts w:asciiTheme="minorHAnsi" w:hAnsiTheme="minorHAnsi" w:cstheme="minorHAnsi"/>
                <w:sz w:val="24"/>
                <w:szCs w:val="24"/>
              </w:rPr>
              <w:t xml:space="preserve"> Ainda será acrescentado atividades com materiais não estruturados, para estimular a criatividade e imaginação da criança e ainda brinquedos confeccionados através destes materiais reutilizáveis.</w:t>
            </w:r>
          </w:p>
        </w:tc>
      </w:tr>
      <w:tr w:rsidR="00F8498E" w:rsidRPr="00B67832" w14:paraId="656BC5F0" w14:textId="77777777" w:rsidTr="00140658">
        <w:trPr>
          <w:trHeight w:val="2495"/>
        </w:trPr>
        <w:tc>
          <w:tcPr>
            <w:tcW w:w="7937" w:type="dxa"/>
            <w:shd w:val="clear" w:color="auto" w:fill="auto"/>
          </w:tcPr>
          <w:p w14:paraId="6F50DA58" w14:textId="77777777" w:rsidR="00F8498E" w:rsidRPr="00F8498E" w:rsidRDefault="00F8498E" w:rsidP="00F8498E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F8498E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>Registrando as atividades por meio de vídeos e fotos das atividades propostas.</w:t>
            </w:r>
          </w:p>
          <w:p w14:paraId="254F9E31" w14:textId="1E9F5ADB" w:rsidR="00F8498E" w:rsidRPr="003B0588" w:rsidRDefault="00F8498E" w:rsidP="00F8498E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1440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7937" w:type="dxa"/>
          </w:tcPr>
          <w:p w14:paraId="1AFAB285" w14:textId="77777777" w:rsidR="00F8498E" w:rsidRPr="00F8498E" w:rsidRDefault="00F8498E" w:rsidP="00F8498E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F8498E">
              <w:rPr>
                <w:rFonts w:asciiTheme="minorHAnsi" w:eastAsia="Arial Unicode MS" w:hAnsiTheme="minorHAnsi" w:cs="Arial Unicode MS"/>
                <w:sz w:val="24"/>
                <w:szCs w:val="24"/>
              </w:rPr>
              <w:t>Daremos continuidade a este procedimento que está dando certo. Acrescentaremos também os registros das atividades/orientações propostas através do diário de classe.</w:t>
            </w:r>
          </w:p>
          <w:p w14:paraId="7A749457" w14:textId="77777777" w:rsidR="00F8498E" w:rsidRDefault="00F8498E" w:rsidP="00784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</w:tbl>
    <w:p w14:paraId="5B5EAE60" w14:textId="77777777" w:rsidR="00D70896" w:rsidRDefault="00D70896" w:rsidP="0065344F">
      <w:pPr>
        <w:spacing w:after="0" w:line="240" w:lineRule="auto"/>
        <w:jc w:val="both"/>
        <w:rPr>
          <w:sz w:val="24"/>
          <w:szCs w:val="24"/>
        </w:rPr>
      </w:pPr>
    </w:p>
    <w:p w14:paraId="5A548957" w14:textId="77777777" w:rsidR="00D70896" w:rsidRDefault="00D70896" w:rsidP="0065344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15874" w:type="dxa"/>
        <w:jc w:val="center"/>
        <w:tblLook w:val="04A0" w:firstRow="1" w:lastRow="0" w:firstColumn="1" w:lastColumn="0" w:noHBand="0" w:noVBand="1"/>
      </w:tblPr>
      <w:tblGrid>
        <w:gridCol w:w="15874"/>
      </w:tblGrid>
      <w:tr w:rsidR="00B46813" w14:paraId="66DDEC12" w14:textId="6156841A" w:rsidTr="00B46813">
        <w:trPr>
          <w:jc w:val="center"/>
        </w:trPr>
        <w:tc>
          <w:tcPr>
            <w:tcW w:w="1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452065" w14:textId="77777777" w:rsidR="00B46813" w:rsidRPr="009C1281" w:rsidRDefault="00B46813" w:rsidP="003324AF">
            <w:pPr>
              <w:pStyle w:val="SemEspaamento"/>
              <w:spacing w:line="360" w:lineRule="auto"/>
              <w:jc w:val="center"/>
              <w:rPr>
                <w:rStyle w:val="nfaseSutil"/>
                <w:b/>
                <w:i w:val="0"/>
                <w:color w:val="auto"/>
                <w:sz w:val="10"/>
                <w:szCs w:val="10"/>
              </w:rPr>
            </w:pPr>
          </w:p>
          <w:p w14:paraId="32F8A560" w14:textId="77777777" w:rsidR="00B46813" w:rsidRPr="0065344F" w:rsidRDefault="00B46813" w:rsidP="003324AF">
            <w:pPr>
              <w:pStyle w:val="SemEspaamento"/>
              <w:spacing w:line="360" w:lineRule="auto"/>
              <w:jc w:val="center"/>
              <w:rPr>
                <w:rStyle w:val="nfaseSutil"/>
                <w:b/>
                <w:i w:val="0"/>
                <w:color w:val="auto"/>
                <w:sz w:val="32"/>
                <w:szCs w:val="32"/>
              </w:rPr>
            </w:pPr>
            <w:r w:rsidRPr="0065344F">
              <w:rPr>
                <w:rStyle w:val="nfaseSutil"/>
                <w:b/>
                <w:i w:val="0"/>
                <w:color w:val="auto"/>
                <w:sz w:val="32"/>
                <w:szCs w:val="32"/>
              </w:rPr>
              <w:t>AVALIAÇÃO</w:t>
            </w:r>
          </w:p>
          <w:p w14:paraId="07ED0FE5" w14:textId="77777777" w:rsidR="00B46813" w:rsidRDefault="00B46813" w:rsidP="003324AF">
            <w:pPr>
              <w:pStyle w:val="SemEspaamento"/>
              <w:spacing w:line="360" w:lineRule="auto"/>
              <w:jc w:val="both"/>
              <w:rPr>
                <w:rStyle w:val="nfaseSuti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i w:val="0"/>
                <w:color w:val="auto"/>
                <w:sz w:val="24"/>
                <w:szCs w:val="24"/>
              </w:rPr>
              <w:t>A avaliação será realizada continuamente, de acordo com o retorno das famílias, através do envio de fotos e vídeos das crianças realizando as atividades propostas pelos professores, além disso, também haverá o acompanhamento das famílias através do contato por WhatsApp e telefônico.</w:t>
            </w:r>
          </w:p>
          <w:p w14:paraId="2C878AA0" w14:textId="77777777" w:rsidR="00B46813" w:rsidRPr="009C1281" w:rsidRDefault="00B46813" w:rsidP="003324AF">
            <w:pPr>
              <w:pStyle w:val="SemEspaamento"/>
              <w:spacing w:line="360" w:lineRule="auto"/>
              <w:jc w:val="both"/>
              <w:rPr>
                <w:iCs/>
                <w:sz w:val="10"/>
                <w:szCs w:val="10"/>
              </w:rPr>
            </w:pPr>
          </w:p>
        </w:tc>
      </w:tr>
    </w:tbl>
    <w:p w14:paraId="7825C118" w14:textId="77777777" w:rsidR="00D70896" w:rsidRDefault="00D70896" w:rsidP="0065344F">
      <w:pPr>
        <w:spacing w:after="0" w:line="240" w:lineRule="auto"/>
        <w:jc w:val="both"/>
        <w:rPr>
          <w:sz w:val="24"/>
          <w:szCs w:val="24"/>
        </w:rPr>
      </w:pPr>
    </w:p>
    <w:p w14:paraId="030CD409" w14:textId="77777777" w:rsidR="0065344F" w:rsidRDefault="0065344F" w:rsidP="0065344F">
      <w:pPr>
        <w:spacing w:after="0" w:line="240" w:lineRule="auto"/>
        <w:jc w:val="both"/>
        <w:rPr>
          <w:sz w:val="24"/>
          <w:szCs w:val="24"/>
        </w:rPr>
      </w:pPr>
    </w:p>
    <w:p w14:paraId="6A3E4066" w14:textId="77777777" w:rsidR="00790EE5" w:rsidRPr="00F437E1" w:rsidRDefault="00790EE5" w:rsidP="00790EE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********************* E.M.E.I “Emily de Oliveira Silva” ***********************</w:t>
      </w:r>
    </w:p>
    <w:p w14:paraId="3DCE1E21" w14:textId="77777777" w:rsidR="0065344F" w:rsidRPr="00FF4019" w:rsidRDefault="0065344F" w:rsidP="00A007B3">
      <w:pPr>
        <w:spacing w:line="360" w:lineRule="auto"/>
        <w:rPr>
          <w:sz w:val="10"/>
          <w:szCs w:val="10"/>
        </w:rPr>
      </w:pPr>
      <w:bookmarkStart w:id="0" w:name="_GoBack"/>
      <w:bookmarkEnd w:id="0"/>
    </w:p>
    <w:sectPr w:rsidR="0065344F" w:rsidRPr="00FF4019" w:rsidSect="00160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erEleg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275C"/>
    <w:multiLevelType w:val="hybridMultilevel"/>
    <w:tmpl w:val="777404E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0F26D2"/>
    <w:multiLevelType w:val="hybridMultilevel"/>
    <w:tmpl w:val="6F2A28F0"/>
    <w:lvl w:ilvl="0" w:tplc="D8388F6A">
      <w:numFmt w:val="bullet"/>
      <w:lvlText w:val=""/>
      <w:lvlJc w:val="left"/>
      <w:pPr>
        <w:ind w:left="1001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38351AD3"/>
    <w:multiLevelType w:val="hybridMultilevel"/>
    <w:tmpl w:val="AF0E2B08"/>
    <w:lvl w:ilvl="0" w:tplc="67F80A8A">
      <w:numFmt w:val="bullet"/>
      <w:lvlText w:val="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1855B2C"/>
    <w:multiLevelType w:val="hybridMultilevel"/>
    <w:tmpl w:val="F9420C2E"/>
    <w:lvl w:ilvl="0" w:tplc="EEE4508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F12CA"/>
    <w:multiLevelType w:val="hybridMultilevel"/>
    <w:tmpl w:val="E710F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F0"/>
    <w:rsid w:val="00002316"/>
    <w:rsid w:val="0001465D"/>
    <w:rsid w:val="00026B7F"/>
    <w:rsid w:val="000357E6"/>
    <w:rsid w:val="00035FA6"/>
    <w:rsid w:val="00045434"/>
    <w:rsid w:val="000A309D"/>
    <w:rsid w:val="000D29C0"/>
    <w:rsid w:val="000D4B2C"/>
    <w:rsid w:val="000F4ABF"/>
    <w:rsid w:val="00140658"/>
    <w:rsid w:val="00160EF0"/>
    <w:rsid w:val="00175840"/>
    <w:rsid w:val="00182C46"/>
    <w:rsid w:val="001F693B"/>
    <w:rsid w:val="0021005C"/>
    <w:rsid w:val="00214F41"/>
    <w:rsid w:val="00236745"/>
    <w:rsid w:val="002726A4"/>
    <w:rsid w:val="00273630"/>
    <w:rsid w:val="002971D4"/>
    <w:rsid w:val="002F4E0A"/>
    <w:rsid w:val="00307E54"/>
    <w:rsid w:val="003138E6"/>
    <w:rsid w:val="00330BEE"/>
    <w:rsid w:val="0034701C"/>
    <w:rsid w:val="003A5196"/>
    <w:rsid w:val="003B0588"/>
    <w:rsid w:val="003C0680"/>
    <w:rsid w:val="003C2DEE"/>
    <w:rsid w:val="003D2A2C"/>
    <w:rsid w:val="003D5C89"/>
    <w:rsid w:val="00406614"/>
    <w:rsid w:val="00426755"/>
    <w:rsid w:val="004309B4"/>
    <w:rsid w:val="00473485"/>
    <w:rsid w:val="00477D7D"/>
    <w:rsid w:val="00491A88"/>
    <w:rsid w:val="004B1287"/>
    <w:rsid w:val="004B2F63"/>
    <w:rsid w:val="004C29EA"/>
    <w:rsid w:val="004C534D"/>
    <w:rsid w:val="004F6A53"/>
    <w:rsid w:val="005069A0"/>
    <w:rsid w:val="00514202"/>
    <w:rsid w:val="00522448"/>
    <w:rsid w:val="0052559A"/>
    <w:rsid w:val="00534793"/>
    <w:rsid w:val="00546B72"/>
    <w:rsid w:val="0059216D"/>
    <w:rsid w:val="00613528"/>
    <w:rsid w:val="0065344F"/>
    <w:rsid w:val="00656197"/>
    <w:rsid w:val="00662460"/>
    <w:rsid w:val="0068243B"/>
    <w:rsid w:val="006E41C9"/>
    <w:rsid w:val="00711273"/>
    <w:rsid w:val="007253DC"/>
    <w:rsid w:val="00781E00"/>
    <w:rsid w:val="0078457F"/>
    <w:rsid w:val="00790EE5"/>
    <w:rsid w:val="00797212"/>
    <w:rsid w:val="007B2273"/>
    <w:rsid w:val="007B4625"/>
    <w:rsid w:val="007B554B"/>
    <w:rsid w:val="0089576D"/>
    <w:rsid w:val="008B28CD"/>
    <w:rsid w:val="008B4D93"/>
    <w:rsid w:val="008C5FDC"/>
    <w:rsid w:val="008D2800"/>
    <w:rsid w:val="008E4EDE"/>
    <w:rsid w:val="008F7B26"/>
    <w:rsid w:val="0090412D"/>
    <w:rsid w:val="00915F43"/>
    <w:rsid w:val="00921777"/>
    <w:rsid w:val="00922AA2"/>
    <w:rsid w:val="0094074F"/>
    <w:rsid w:val="00942A56"/>
    <w:rsid w:val="00950EBF"/>
    <w:rsid w:val="00965B26"/>
    <w:rsid w:val="009C1281"/>
    <w:rsid w:val="009D1832"/>
    <w:rsid w:val="009D5A75"/>
    <w:rsid w:val="009F79EF"/>
    <w:rsid w:val="00A007B3"/>
    <w:rsid w:val="00A06993"/>
    <w:rsid w:val="00A10414"/>
    <w:rsid w:val="00A22B6C"/>
    <w:rsid w:val="00A33A96"/>
    <w:rsid w:val="00A6110D"/>
    <w:rsid w:val="00A74A42"/>
    <w:rsid w:val="00AD34B0"/>
    <w:rsid w:val="00AD6374"/>
    <w:rsid w:val="00AE0FEE"/>
    <w:rsid w:val="00B24F1A"/>
    <w:rsid w:val="00B46813"/>
    <w:rsid w:val="00B603B0"/>
    <w:rsid w:val="00BA12F5"/>
    <w:rsid w:val="00BB5308"/>
    <w:rsid w:val="00BD0054"/>
    <w:rsid w:val="00BD573E"/>
    <w:rsid w:val="00C02E00"/>
    <w:rsid w:val="00C23E55"/>
    <w:rsid w:val="00C42376"/>
    <w:rsid w:val="00C44BFC"/>
    <w:rsid w:val="00C5398F"/>
    <w:rsid w:val="00C574EA"/>
    <w:rsid w:val="00C71169"/>
    <w:rsid w:val="00C80039"/>
    <w:rsid w:val="00C814C5"/>
    <w:rsid w:val="00CB291B"/>
    <w:rsid w:val="00CB45B7"/>
    <w:rsid w:val="00CC100B"/>
    <w:rsid w:val="00D539D5"/>
    <w:rsid w:val="00D546DC"/>
    <w:rsid w:val="00D6333A"/>
    <w:rsid w:val="00D70896"/>
    <w:rsid w:val="00D76200"/>
    <w:rsid w:val="00DA179E"/>
    <w:rsid w:val="00DB7FB7"/>
    <w:rsid w:val="00DD7F15"/>
    <w:rsid w:val="00E425A4"/>
    <w:rsid w:val="00E54D8F"/>
    <w:rsid w:val="00E75E17"/>
    <w:rsid w:val="00E935D9"/>
    <w:rsid w:val="00EA319E"/>
    <w:rsid w:val="00EC50CB"/>
    <w:rsid w:val="00EE0A7D"/>
    <w:rsid w:val="00EE7183"/>
    <w:rsid w:val="00EF316F"/>
    <w:rsid w:val="00F11CEF"/>
    <w:rsid w:val="00F27263"/>
    <w:rsid w:val="00F42FAC"/>
    <w:rsid w:val="00F8498E"/>
    <w:rsid w:val="00F90324"/>
    <w:rsid w:val="00FC1EA0"/>
    <w:rsid w:val="00FE22EB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821"/>
  <w15:docId w15:val="{A620ACE6-27FE-4186-A38A-F06C33F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E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6B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26B7F"/>
  </w:style>
  <w:style w:type="paragraph" w:styleId="SemEspaamento">
    <w:name w:val="No Spacing"/>
    <w:uiPriority w:val="1"/>
    <w:qFormat/>
    <w:rsid w:val="00026B7F"/>
    <w:pPr>
      <w:spacing w:after="0" w:line="240" w:lineRule="auto"/>
    </w:pPr>
    <w:rPr>
      <w:rFonts w:ascii="Calibri" w:eastAsia="Calibri" w:hAnsi="Calibri" w:cs="Times New Roman"/>
    </w:rPr>
  </w:style>
  <w:style w:type="character" w:styleId="nfaseSutil">
    <w:name w:val="Subtle Emphasis"/>
    <w:basedOn w:val="Fontepargpadro"/>
    <w:uiPriority w:val="19"/>
    <w:qFormat/>
    <w:rsid w:val="0065344F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653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3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2020-07-28T19:33:00Z</cp:lastPrinted>
  <dcterms:created xsi:type="dcterms:W3CDTF">2020-08-05T02:17:00Z</dcterms:created>
  <dcterms:modified xsi:type="dcterms:W3CDTF">2020-08-13T19:44:00Z</dcterms:modified>
</cp:coreProperties>
</file>